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81543" w14:textId="77777777" w:rsidR="000140D2" w:rsidRDefault="000140D2" w:rsidP="000140D2">
      <w:pPr>
        <w:rPr>
          <w:rFonts w:ascii="Baskerville Old Face" w:hAnsi="Baskerville Old Face" w:cs="Baskerville Old Face"/>
          <w:color w:val="000000"/>
          <w:sz w:val="24"/>
          <w:szCs w:val="24"/>
        </w:rPr>
      </w:pPr>
    </w:p>
    <w:p w14:paraId="7BA47BBC" w14:textId="77777777" w:rsidR="000140D2" w:rsidRDefault="000140D2" w:rsidP="000140D2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CITY OF LOSTINE</w:t>
      </w:r>
    </w:p>
    <w:p w14:paraId="702BD7AD" w14:textId="77777777" w:rsidR="000140D2" w:rsidRDefault="000140D2" w:rsidP="000140D2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AMENDED AGENDA</w:t>
      </w:r>
    </w:p>
    <w:p w14:paraId="5CFDF5C4" w14:textId="70B76D50" w:rsidR="000140D2" w:rsidRDefault="009019EB" w:rsidP="000140D2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 w:rsidRPr="000140D2">
        <w:rPr>
          <w:rFonts w:ascii="Baskerville Old Face" w:hAnsi="Baskerville Old Face" w:cs="Baskerville Old Face"/>
          <w:color w:val="000000"/>
          <w:sz w:val="23"/>
          <w:szCs w:val="23"/>
        </w:rPr>
        <w:t>FEBRUARY</w:t>
      </w:r>
      <w:r w:rsidR="000140D2"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 w:rsidR="0090713C">
        <w:rPr>
          <w:rFonts w:ascii="Baskerville Old Face" w:hAnsi="Baskerville Old Face" w:cs="Baskerville Old Face"/>
          <w:color w:val="000000"/>
          <w:sz w:val="23"/>
          <w:szCs w:val="23"/>
        </w:rPr>
        <w:t>7,</w:t>
      </w:r>
      <w:r w:rsidR="000140D2">
        <w:rPr>
          <w:rFonts w:ascii="Baskerville Old Face" w:hAnsi="Baskerville Old Face" w:cs="Baskerville Old Face"/>
          <w:color w:val="000000"/>
          <w:sz w:val="23"/>
          <w:szCs w:val="23"/>
        </w:rPr>
        <w:t xml:space="preserve"> 2018</w:t>
      </w:r>
      <w:r w:rsidR="000140D2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0140D2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0140D2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 w:rsidR="000140D2">
        <w:rPr>
          <w:rFonts w:ascii="Baskerville Old Face" w:hAnsi="Baskerville Old Face" w:cs="Baskerville Old Face"/>
          <w:color w:val="000000"/>
          <w:sz w:val="23"/>
          <w:szCs w:val="23"/>
        </w:rPr>
        <w:t xml:space="preserve"> CITY HALL </w:t>
      </w:r>
      <w:r w:rsidR="000140D2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0140D2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0140D2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0140D2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136820">
        <w:rPr>
          <w:rFonts w:ascii="Baskerville Old Face" w:hAnsi="Baskerville Old Face" w:cs="Baskerville Old Face"/>
          <w:color w:val="000000"/>
          <w:sz w:val="23"/>
          <w:szCs w:val="23"/>
        </w:rPr>
        <w:t>30</w:t>
      </w:r>
      <w:r w:rsidR="000140D2">
        <w:rPr>
          <w:rFonts w:ascii="Baskerville Old Face" w:hAnsi="Baskerville Old Face" w:cs="Baskerville Old Face"/>
          <w:color w:val="000000"/>
          <w:sz w:val="23"/>
          <w:szCs w:val="23"/>
        </w:rPr>
        <w:t xml:space="preserve"> P.M</w:t>
      </w:r>
    </w:p>
    <w:p w14:paraId="15CA4C07" w14:textId="77777777" w:rsidR="000140D2" w:rsidRDefault="000140D2" w:rsidP="000140D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CD36AA2" w14:textId="77777777" w:rsidR="000140D2" w:rsidRDefault="000140D2" w:rsidP="000140D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5AE8446" w14:textId="77777777" w:rsidR="000140D2" w:rsidRDefault="000140D2" w:rsidP="000140D2">
      <w:pPr>
        <w:jc w:val="center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315267B" w14:textId="6D91E8A7" w:rsidR="000140D2" w:rsidRDefault="000140D2" w:rsidP="000140D2">
      <w:pPr>
        <w:ind w:left="720" w:hanging="36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136820">
        <w:rPr>
          <w:rFonts w:ascii="Baskerville Old Face" w:hAnsi="Baskerville Old Face" w:cs="Baskerville Old Face"/>
          <w:color w:val="000000"/>
          <w:sz w:val="23"/>
          <w:szCs w:val="23"/>
        </w:rPr>
        <w:t>30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P.M. </w:t>
      </w:r>
    </w:p>
    <w:p w14:paraId="4D72073D" w14:textId="77777777" w:rsidR="000140D2" w:rsidRDefault="000140D2" w:rsidP="000140D2">
      <w:pPr>
        <w:ind w:left="1440" w:hanging="36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2A8C7EBC" w14:textId="77777777" w:rsidR="000140D2" w:rsidRDefault="000140D2" w:rsidP="000140D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AE6C863" w14:textId="63E0093D" w:rsidR="000140D2" w:rsidRDefault="000140D2" w:rsidP="000140D2">
      <w:pPr>
        <w:ind w:left="720" w:hanging="36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E04DAE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32A272DB" w14:textId="77777777" w:rsidR="000140D2" w:rsidRDefault="000140D2" w:rsidP="000140D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D1CFCD3" w14:textId="77777777" w:rsidR="000140D2" w:rsidRDefault="000140D2" w:rsidP="000140D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C1BE624" w14:textId="4038926E" w:rsidR="000140D2" w:rsidRDefault="000140D2" w:rsidP="000140D2">
      <w:pPr>
        <w:ind w:left="720" w:hanging="36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E04DAE">
        <w:rPr>
          <w:rFonts w:ascii="Baskerville Old Face" w:hAnsi="Baskerville Old Face" w:cs="Baskerville Old Face"/>
          <w:color w:val="000000"/>
          <w:sz w:val="23"/>
          <w:szCs w:val="23"/>
        </w:rPr>
        <w:t>4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5558FBD2" w14:textId="77777777" w:rsidR="000140D2" w:rsidRDefault="000140D2" w:rsidP="000140D2">
      <w:pPr>
        <w:ind w:left="1440" w:hanging="36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2)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 xml:space="preserve"> Approval of City Council Minutes  </w:t>
      </w:r>
    </w:p>
    <w:p w14:paraId="51C19429" w14:textId="1649192B" w:rsidR="000140D2" w:rsidRDefault="000140D2" w:rsidP="000140D2">
      <w:pPr>
        <w:ind w:left="2160" w:hanging="36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January 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, 201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8</w:t>
      </w:r>
    </w:p>
    <w:p w14:paraId="0A5DBFD1" w14:textId="77777777" w:rsidR="000140D2" w:rsidRDefault="000140D2" w:rsidP="000140D2">
      <w:pPr>
        <w:ind w:left="1440" w:hanging="36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3)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Approval of Bills</w:t>
      </w:r>
    </w:p>
    <w:p w14:paraId="49945D03" w14:textId="77777777" w:rsidR="000140D2" w:rsidRDefault="000140D2" w:rsidP="000140D2">
      <w:pPr>
        <w:ind w:left="1440" w:hanging="36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4)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Open and Approve Bank Statements</w:t>
      </w:r>
    </w:p>
    <w:p w14:paraId="5BC11CBF" w14:textId="77777777" w:rsidR="000140D2" w:rsidRDefault="000140D2" w:rsidP="000140D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A78B15E" w14:textId="77777777" w:rsidR="000140D2" w:rsidRDefault="000140D2" w:rsidP="000140D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3391ECB" w14:textId="5525EFFD" w:rsidR="000140D2" w:rsidRDefault="000140D2" w:rsidP="000140D2">
      <w:pPr>
        <w:ind w:left="720" w:hanging="36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E04DAE">
        <w:rPr>
          <w:rFonts w:ascii="Baskerville Old Face" w:hAnsi="Baskerville Old Face" w:cs="Baskerville Old Face"/>
          <w:color w:val="000000"/>
          <w:sz w:val="23"/>
          <w:szCs w:val="23"/>
        </w:rPr>
        <w:t>55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P.M.</w:t>
      </w:r>
    </w:p>
    <w:p w14:paraId="615F1BB3" w14:textId="77777777" w:rsidR="000140D2" w:rsidRDefault="000140D2" w:rsidP="000140D2">
      <w:pPr>
        <w:ind w:left="1440" w:hanging="36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 xml:space="preserve">Fire Department </w:t>
      </w:r>
    </w:p>
    <w:p w14:paraId="18B68695" w14:textId="77777777" w:rsidR="000140D2" w:rsidRDefault="000140D2" w:rsidP="000140D2">
      <w:pPr>
        <w:ind w:left="1440" w:hanging="36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2)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Water Department</w:t>
      </w:r>
    </w:p>
    <w:p w14:paraId="2D55D2D4" w14:textId="77777777" w:rsidR="000140D2" w:rsidRDefault="000140D2" w:rsidP="000140D2">
      <w:pPr>
        <w:ind w:left="1440" w:hanging="36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3)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Financial</w:t>
      </w:r>
    </w:p>
    <w:p w14:paraId="5085DA8B" w14:textId="77777777" w:rsidR="000140D2" w:rsidRDefault="000140D2" w:rsidP="000140D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A1DE3EF" w14:textId="77777777" w:rsidR="000140D2" w:rsidRDefault="000140D2" w:rsidP="000140D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7BE0EB5" w14:textId="766844D0" w:rsidR="000140D2" w:rsidRDefault="000140D2" w:rsidP="000140D2">
      <w:pPr>
        <w:ind w:left="720" w:hanging="36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E04DAE">
        <w:rPr>
          <w:rFonts w:ascii="Baskerville Old Face" w:hAnsi="Baskerville Old Face" w:cs="Baskerville Old Face"/>
          <w:color w:val="000000"/>
          <w:sz w:val="23"/>
          <w:szCs w:val="23"/>
        </w:rPr>
        <w:t>15</w:t>
      </w:r>
      <w:bookmarkStart w:id="0" w:name="_GoBack"/>
      <w:bookmarkEnd w:id="0"/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P.M.</w:t>
      </w:r>
    </w:p>
    <w:p w14:paraId="6587EC52" w14:textId="5360DBF6" w:rsidR="000140D2" w:rsidRDefault="000140D2" w:rsidP="000140D2">
      <w:pPr>
        <w:pStyle w:val="ListParagraph"/>
        <w:numPr>
          <w:ilvl w:val="3"/>
          <w:numId w:val="4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Peter Ferre, Lostine Tavern and adjoining building. </w:t>
      </w:r>
    </w:p>
    <w:p w14:paraId="45E351BF" w14:textId="5AF8B3B7" w:rsidR="000140D2" w:rsidRDefault="000140D2" w:rsidP="000140D2">
      <w:pPr>
        <w:pStyle w:val="ListParagraph"/>
        <w:numPr>
          <w:ilvl w:val="3"/>
          <w:numId w:val="4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Library books</w:t>
      </w:r>
    </w:p>
    <w:p w14:paraId="3332FC1F" w14:textId="51E78687" w:rsidR="009019EB" w:rsidRDefault="000140D2" w:rsidP="009019EB">
      <w:pPr>
        <w:pStyle w:val="ListParagraph"/>
        <w:numPr>
          <w:ilvl w:val="3"/>
          <w:numId w:val="4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SEI Filling</w:t>
      </w:r>
    </w:p>
    <w:p w14:paraId="3A20C2BC" w14:textId="0F0F95AE" w:rsidR="009019EB" w:rsidRPr="009019EB" w:rsidRDefault="009019EB" w:rsidP="009019EB">
      <w:pPr>
        <w:pStyle w:val="ListParagraph"/>
        <w:numPr>
          <w:ilvl w:val="3"/>
          <w:numId w:val="4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Speed Limit update</w:t>
      </w:r>
    </w:p>
    <w:p w14:paraId="41470926" w14:textId="77777777" w:rsidR="000140D2" w:rsidRDefault="000140D2" w:rsidP="000140D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D36D703" w14:textId="77777777" w:rsidR="000140D2" w:rsidRDefault="000140D2" w:rsidP="000140D2">
      <w:pPr>
        <w:jc w:val="center"/>
        <w:rPr>
          <w:sz w:val="22"/>
          <w:szCs w:val="22"/>
        </w:rPr>
      </w:pPr>
    </w:p>
    <w:p w14:paraId="775B2702" w14:textId="0EEBC130" w:rsidR="004327C3" w:rsidRDefault="00294CFE"/>
    <w:sectPr w:rsidR="004327C3" w:rsidSect="00EB5EFF">
      <w:headerReference w:type="default" r:id="rId5"/>
      <w:footerReference w:type="default" r:id="rId6"/>
      <w:pgSz w:w="12240" w:h="15840"/>
      <w:pgMar w:top="720" w:right="1440" w:bottom="720" w:left="1440" w:header="720" w:footer="86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144D" w14:textId="77777777" w:rsidR="00EB5EFF" w:rsidRDefault="00294CFE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>City of Lostine is an Equal Opportunity Provider and Employer. Complaints of discrimination may be filed with the Secretary of Agriculture, Washington, D.C</w:t>
    </w:r>
    <w:r>
      <w:rPr>
        <w:kern w:val="0"/>
      </w:rPr>
      <w:t>. 20250.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45821" w14:textId="37BABF6C" w:rsidR="00EB5EFF" w:rsidRDefault="000140D2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noProof/>
        <w:kern w:val="0"/>
        <w:sz w:val="28"/>
        <w:szCs w:val="28"/>
      </w:rPr>
      <w:drawing>
        <wp:inline distT="0" distB="0" distL="0" distR="0" wp14:anchorId="1BE370A0" wp14:editId="572168B5">
          <wp:extent cx="933450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5D80F" w14:textId="77777777" w:rsidR="00EB5EFF" w:rsidRDefault="00294CFE">
    <w:pPr>
      <w:tabs>
        <w:tab w:val="center" w:pos="4320"/>
        <w:tab w:val="right" w:pos="8640"/>
      </w:tabs>
      <w:jc w:val="center"/>
      <w:rPr>
        <w:b/>
        <w:bCs/>
        <w:kern w:val="0"/>
      </w:rPr>
    </w:pPr>
    <w:r>
      <w:rPr>
        <w:b/>
        <w:bCs/>
        <w:kern w:val="0"/>
      </w:rPr>
      <w:t>CITY OF LOSTINE</w:t>
    </w:r>
  </w:p>
  <w:p w14:paraId="5A8E8AD8" w14:textId="77777777" w:rsidR="00EB5EFF" w:rsidRDefault="00294CFE">
    <w:pPr>
      <w:tabs>
        <w:tab w:val="center" w:pos="4320"/>
        <w:tab w:val="right" w:pos="8640"/>
      </w:tabs>
      <w:jc w:val="center"/>
      <w:rPr>
        <w:b/>
        <w:bCs/>
        <w:kern w:val="0"/>
      </w:rPr>
    </w:pPr>
    <w:r>
      <w:rPr>
        <w:b/>
        <w:bCs/>
        <w:kern w:val="0"/>
      </w:rPr>
      <w:t>P.O. BOX 181</w:t>
    </w:r>
  </w:p>
  <w:p w14:paraId="297160AE" w14:textId="77777777" w:rsidR="00EB5EFF" w:rsidRDefault="00294CFE">
    <w:pPr>
      <w:tabs>
        <w:tab w:val="center" w:pos="4320"/>
        <w:tab w:val="right" w:pos="8640"/>
      </w:tabs>
      <w:jc w:val="center"/>
      <w:rPr>
        <w:b/>
        <w:bCs/>
        <w:kern w:val="0"/>
      </w:rPr>
    </w:pPr>
    <w:r>
      <w:rPr>
        <w:b/>
        <w:bCs/>
        <w:kern w:val="0"/>
      </w:rPr>
      <w:t>LOSTINE, OREGON 97857</w:t>
    </w:r>
  </w:p>
  <w:p w14:paraId="7D96AF60" w14:textId="77777777" w:rsidR="00EB5EFF" w:rsidRDefault="00294CFE">
    <w:pPr>
      <w:tabs>
        <w:tab w:val="center" w:pos="4320"/>
        <w:tab w:val="right" w:pos="8640"/>
      </w:tabs>
      <w:jc w:val="center"/>
      <w:rPr>
        <w:b/>
        <w:bCs/>
        <w:kern w:val="0"/>
      </w:rPr>
    </w:pPr>
    <w:r>
      <w:rPr>
        <w:b/>
        <w:bCs/>
        <w:kern w:val="0"/>
      </w:rPr>
      <w:t>541-569-2415</w:t>
    </w:r>
  </w:p>
  <w:p w14:paraId="18D2F09C" w14:textId="77777777" w:rsidR="00EB5EFF" w:rsidRDefault="00294CFE">
    <w:pPr>
      <w:tabs>
        <w:tab w:val="center" w:pos="4320"/>
        <w:tab w:val="right" w:pos="8640"/>
      </w:tabs>
      <w:jc w:val="center"/>
      <w:rPr>
        <w:kern w:val="0"/>
      </w:rPr>
    </w:pPr>
    <w:r>
      <w:rPr>
        <w:b/>
        <w:bCs/>
        <w:kern w:val="0"/>
      </w:rPr>
      <w:t>Cityoflostine.com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2D86"/>
    <w:multiLevelType w:val="multilevel"/>
    <w:tmpl w:val="F6F6F0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4DB77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F4308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0B2E35"/>
    <w:multiLevelType w:val="hybridMultilevel"/>
    <w:tmpl w:val="BF106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D2"/>
    <w:rsid w:val="000140D2"/>
    <w:rsid w:val="00136820"/>
    <w:rsid w:val="00294CFE"/>
    <w:rsid w:val="004A204B"/>
    <w:rsid w:val="008B6499"/>
    <w:rsid w:val="009019EB"/>
    <w:rsid w:val="0090713C"/>
    <w:rsid w:val="00E0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9979"/>
  <w15:chartTrackingRefBased/>
  <w15:docId w15:val="{53601180-61F1-4C4B-B14F-90CA064C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0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20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 Clary</dc:creator>
  <cp:keywords/>
  <dc:description/>
  <cp:lastModifiedBy>Toni  Clary</cp:lastModifiedBy>
  <cp:revision>2</cp:revision>
  <cp:lastPrinted>2018-02-05T21:46:00Z</cp:lastPrinted>
  <dcterms:created xsi:type="dcterms:W3CDTF">2018-02-05T20:50:00Z</dcterms:created>
  <dcterms:modified xsi:type="dcterms:W3CDTF">2018-02-05T21:50:00Z</dcterms:modified>
</cp:coreProperties>
</file>